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8AFA" w14:textId="6DAB8713" w:rsidR="002F0670" w:rsidRPr="002F0670" w:rsidRDefault="002F0670" w:rsidP="002F0670">
      <w:pPr>
        <w:pStyle w:val="BasicParagraph"/>
        <w:suppressAutoHyphens/>
        <w:rPr>
          <w:rFonts w:ascii="Arial" w:hAnsi="Arial" w:cs="Arial"/>
          <w:b/>
          <w:bCs/>
          <w:color w:val="BB0000"/>
          <w:sz w:val="28"/>
          <w:szCs w:val="28"/>
        </w:rPr>
      </w:pPr>
      <w:r w:rsidRPr="002F0670">
        <w:rPr>
          <w:rFonts w:ascii="Arial" w:hAnsi="Arial" w:cs="Arial"/>
          <w:b/>
          <w:bCs/>
          <w:color w:val="BB0000"/>
          <w:sz w:val="28"/>
          <w:szCs w:val="28"/>
        </w:rPr>
        <w:t>POSTER PRINTING INSTRUCTIONS</w:t>
      </w:r>
    </w:p>
    <w:p w14:paraId="4AD13B09" w14:textId="77777777" w:rsidR="002F0670" w:rsidRDefault="002F0670" w:rsidP="002F0670">
      <w:pPr>
        <w:pStyle w:val="BasicParagraph"/>
        <w:suppressAutoHyphens/>
        <w:rPr>
          <w:rFonts w:ascii="Arial" w:hAnsi="Arial" w:cs="Arial"/>
          <w:color w:val="496060"/>
          <w:sz w:val="22"/>
          <w:szCs w:val="22"/>
        </w:rPr>
      </w:pPr>
    </w:p>
    <w:p w14:paraId="57E794D8" w14:textId="6F7F64EB" w:rsidR="002F0670" w:rsidRPr="002F0670" w:rsidRDefault="002F0670" w:rsidP="002F0670">
      <w:pPr>
        <w:pStyle w:val="BasicParagraph"/>
        <w:suppressAutoHyphens/>
        <w:rPr>
          <w:rFonts w:ascii="Arial" w:hAnsi="Arial" w:cs="Arial"/>
          <w:color w:val="496060"/>
          <w:sz w:val="22"/>
          <w:szCs w:val="22"/>
        </w:rPr>
      </w:pPr>
      <w:r w:rsidRPr="002F0670">
        <w:rPr>
          <w:rFonts w:ascii="Arial" w:hAnsi="Arial" w:cs="Arial"/>
          <w:b/>
          <w:bCs/>
          <w:caps/>
          <w:noProof/>
          <w:color w:val="BB0000"/>
          <w:sz w:val="22"/>
          <w:szCs w:val="22"/>
        </w:rPr>
        <w:drawing>
          <wp:anchor distT="0" distB="0" distL="114300" distR="114300" simplePos="0" relativeHeight="251658240" behindDoc="0" locked="0" layoutInCell="1" allowOverlap="1" wp14:anchorId="7DC9C43E" wp14:editId="7D953FD7">
            <wp:simplePos x="0" y="0"/>
            <wp:positionH relativeFrom="column">
              <wp:posOffset>2574925</wp:posOffset>
            </wp:positionH>
            <wp:positionV relativeFrom="paragraph">
              <wp:posOffset>0</wp:posOffset>
            </wp:positionV>
            <wp:extent cx="3423920" cy="30384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23920" cy="3038475"/>
                    </a:xfrm>
                    <a:prstGeom prst="rect">
                      <a:avLst/>
                    </a:prstGeom>
                  </pic:spPr>
                </pic:pic>
              </a:graphicData>
            </a:graphic>
            <wp14:sizeRelH relativeFrom="page">
              <wp14:pctWidth>0</wp14:pctWidth>
            </wp14:sizeRelH>
            <wp14:sizeRelV relativeFrom="page">
              <wp14:pctHeight>0</wp14:pctHeight>
            </wp14:sizeRelV>
          </wp:anchor>
        </w:drawing>
      </w:r>
      <w:r w:rsidRPr="002F0670">
        <w:rPr>
          <w:rFonts w:ascii="Arial" w:hAnsi="Arial" w:cs="Arial"/>
          <w:color w:val="496060"/>
          <w:sz w:val="22"/>
          <w:szCs w:val="22"/>
        </w:rPr>
        <w:t>BEFORE YOU PRINT: Ensure the dimensions on the PowerPoint slide of your poster are the same dimensions as your desired print dimensions before converting to PDF. If failed to do so, this will cause issues with the plotter.</w:t>
      </w:r>
      <w:r w:rsidRPr="002F0670">
        <w:rPr>
          <w:rFonts w:ascii="Arial" w:hAnsi="Arial" w:cs="Arial"/>
          <w:color w:val="496060"/>
          <w:sz w:val="22"/>
          <w:szCs w:val="22"/>
        </w:rPr>
        <w:br/>
      </w:r>
    </w:p>
    <w:p w14:paraId="6A460E4A" w14:textId="77777777" w:rsidR="002F0670" w:rsidRPr="002F0670" w:rsidRDefault="002F0670" w:rsidP="002F0670">
      <w:pPr>
        <w:pStyle w:val="BasicParagraph"/>
        <w:suppressAutoHyphens/>
        <w:rPr>
          <w:rFonts w:ascii="Arial" w:hAnsi="Arial" w:cs="Arial"/>
          <w:color w:val="496060"/>
          <w:sz w:val="22"/>
          <w:szCs w:val="22"/>
        </w:rPr>
      </w:pPr>
      <w:r w:rsidRPr="002F0670">
        <w:rPr>
          <w:rFonts w:ascii="Arial" w:hAnsi="Arial" w:cs="Arial"/>
          <w:color w:val="496060"/>
          <w:sz w:val="22"/>
          <w:szCs w:val="22"/>
        </w:rPr>
        <w:t>When ready to print the PDF, choose File&gt;Print and select Thompson Library Plotter. Under “Page Sizing &amp; Handling”, make sure “Fit” is selected.</w:t>
      </w:r>
    </w:p>
    <w:p w14:paraId="1C9F1556" w14:textId="77777777" w:rsidR="002F0670" w:rsidRPr="002F0670" w:rsidRDefault="002F0670" w:rsidP="002F0670">
      <w:pPr>
        <w:pStyle w:val="BasicParagraph"/>
        <w:suppressAutoHyphens/>
        <w:rPr>
          <w:rFonts w:ascii="Arial" w:hAnsi="Arial" w:cs="Arial"/>
          <w:color w:val="496060"/>
          <w:sz w:val="22"/>
          <w:szCs w:val="22"/>
        </w:rPr>
      </w:pPr>
    </w:p>
    <w:p w14:paraId="1E023FAA" w14:textId="6113A5D8" w:rsidR="002F0670" w:rsidRPr="002F0670" w:rsidRDefault="002F0670" w:rsidP="002F0670">
      <w:pPr>
        <w:pStyle w:val="BasicParagraph"/>
        <w:suppressAutoHyphens/>
        <w:rPr>
          <w:rFonts w:ascii="Arial" w:hAnsi="Arial" w:cs="Arial"/>
          <w:color w:val="496060"/>
          <w:sz w:val="22"/>
          <w:szCs w:val="22"/>
        </w:rPr>
      </w:pPr>
      <w:r w:rsidRPr="002F0670">
        <w:rPr>
          <w:rFonts w:ascii="Arial" w:hAnsi="Arial" w:cs="Arial"/>
          <w:color w:val="496060"/>
          <w:sz w:val="22"/>
          <w:szCs w:val="22"/>
        </w:rPr>
        <w:t>If it does not default to the correct size, click “Properties”. Under the “Paper/Quality” tab, and from the drop-down menu under “Document Slide”, select the required size.</w:t>
      </w:r>
    </w:p>
    <w:p w14:paraId="575111CE" w14:textId="0DAC8F60" w:rsidR="002F0670" w:rsidRPr="002F0670" w:rsidRDefault="002F0670" w:rsidP="002F0670">
      <w:pPr>
        <w:pStyle w:val="BasicParagraph"/>
        <w:suppressAutoHyphens/>
        <w:rPr>
          <w:rFonts w:ascii="Arial" w:hAnsi="Arial" w:cs="Arial"/>
          <w:b/>
          <w:bCs/>
          <w:caps/>
          <w:color w:val="496060"/>
          <w:sz w:val="22"/>
          <w:szCs w:val="22"/>
        </w:rPr>
      </w:pPr>
    </w:p>
    <w:p w14:paraId="5C24FCC0" w14:textId="300507C7" w:rsidR="002F0670" w:rsidRPr="002F0670" w:rsidRDefault="002F0670" w:rsidP="002F0670">
      <w:pPr>
        <w:pStyle w:val="BasicParagraph"/>
        <w:suppressAutoHyphens/>
        <w:rPr>
          <w:rFonts w:ascii="Arial" w:hAnsi="Arial" w:cs="Arial"/>
          <w:b/>
          <w:bCs/>
          <w:caps/>
          <w:color w:val="496060"/>
          <w:sz w:val="22"/>
          <w:szCs w:val="22"/>
        </w:rPr>
      </w:pPr>
      <w:r w:rsidRPr="002F0670">
        <w:rPr>
          <w:rFonts w:ascii="Arial" w:hAnsi="Arial" w:cs="Arial"/>
          <w:b/>
          <w:bCs/>
          <w:caps/>
          <w:noProof/>
          <w:color w:val="BB0000"/>
          <w:sz w:val="22"/>
          <w:szCs w:val="22"/>
        </w:rPr>
        <w:drawing>
          <wp:anchor distT="0" distB="0" distL="114300" distR="114300" simplePos="0" relativeHeight="251659264" behindDoc="0" locked="0" layoutInCell="1" allowOverlap="1" wp14:anchorId="46BF4103" wp14:editId="5D802619">
            <wp:simplePos x="0" y="0"/>
            <wp:positionH relativeFrom="column">
              <wp:posOffset>2573020</wp:posOffset>
            </wp:positionH>
            <wp:positionV relativeFrom="paragraph">
              <wp:posOffset>8255</wp:posOffset>
            </wp:positionV>
            <wp:extent cx="3423920" cy="32162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23920" cy="3216275"/>
                    </a:xfrm>
                    <a:prstGeom prst="rect">
                      <a:avLst/>
                    </a:prstGeom>
                  </pic:spPr>
                </pic:pic>
              </a:graphicData>
            </a:graphic>
            <wp14:sizeRelH relativeFrom="page">
              <wp14:pctWidth>0</wp14:pctWidth>
            </wp14:sizeRelH>
            <wp14:sizeRelV relativeFrom="page">
              <wp14:pctHeight>0</wp14:pctHeight>
            </wp14:sizeRelV>
          </wp:anchor>
        </w:drawing>
      </w:r>
      <w:r w:rsidRPr="002F0670">
        <w:rPr>
          <w:rFonts w:ascii="Arial" w:hAnsi="Arial" w:cs="Arial"/>
          <w:b/>
          <w:bCs/>
          <w:caps/>
          <w:color w:val="BB0000"/>
          <w:sz w:val="22"/>
          <w:szCs w:val="22"/>
        </w:rPr>
        <w:t>Choose from one of the file sizes below:</w:t>
      </w:r>
    </w:p>
    <w:p w14:paraId="120147B1" w14:textId="77777777" w:rsidR="002F0670" w:rsidRPr="002F0670" w:rsidRDefault="002F0670" w:rsidP="002F0670">
      <w:pPr>
        <w:pStyle w:val="BasicParagraph"/>
        <w:suppressAutoHyphens/>
        <w:ind w:left="198" w:hanging="198"/>
        <w:rPr>
          <w:rFonts w:ascii="Arial" w:hAnsi="Arial" w:cs="Arial"/>
          <w:color w:val="496060"/>
          <w:sz w:val="22"/>
          <w:szCs w:val="22"/>
        </w:rPr>
      </w:pPr>
      <w:r w:rsidRPr="002F0670">
        <w:rPr>
          <w:rFonts w:ascii="Arial" w:hAnsi="Arial" w:cs="Arial"/>
          <w:color w:val="496060"/>
          <w:sz w:val="22"/>
          <w:szCs w:val="22"/>
        </w:rPr>
        <w:t>Arch B - 12 x 18</w:t>
      </w:r>
    </w:p>
    <w:p w14:paraId="56280107" w14:textId="77777777" w:rsidR="002F0670" w:rsidRPr="002F0670" w:rsidRDefault="002F0670" w:rsidP="002F0670">
      <w:pPr>
        <w:pStyle w:val="BasicParagraph"/>
        <w:suppressAutoHyphens/>
        <w:ind w:left="198" w:hanging="198"/>
        <w:rPr>
          <w:rFonts w:ascii="Arial" w:hAnsi="Arial" w:cs="Arial"/>
          <w:color w:val="496060"/>
          <w:sz w:val="22"/>
          <w:szCs w:val="22"/>
        </w:rPr>
      </w:pPr>
      <w:r w:rsidRPr="002F0670">
        <w:rPr>
          <w:rFonts w:ascii="Arial" w:hAnsi="Arial" w:cs="Arial"/>
          <w:color w:val="496060"/>
          <w:sz w:val="22"/>
          <w:szCs w:val="22"/>
        </w:rPr>
        <w:t>Arch C - 18 x 24</w:t>
      </w:r>
    </w:p>
    <w:p w14:paraId="57BC5E6E" w14:textId="77777777" w:rsidR="002F0670" w:rsidRPr="002F0670" w:rsidRDefault="002F0670" w:rsidP="002F0670">
      <w:pPr>
        <w:pStyle w:val="BasicParagraph"/>
        <w:suppressAutoHyphens/>
        <w:ind w:left="198" w:hanging="198"/>
        <w:rPr>
          <w:rFonts w:ascii="Arial" w:hAnsi="Arial" w:cs="Arial"/>
          <w:color w:val="496060"/>
          <w:sz w:val="22"/>
          <w:szCs w:val="22"/>
        </w:rPr>
      </w:pPr>
      <w:r w:rsidRPr="002F0670">
        <w:rPr>
          <w:rFonts w:ascii="Arial" w:hAnsi="Arial" w:cs="Arial"/>
          <w:color w:val="496060"/>
          <w:sz w:val="22"/>
          <w:szCs w:val="22"/>
        </w:rPr>
        <w:t>Arch D - 24 x 36</w:t>
      </w:r>
    </w:p>
    <w:p w14:paraId="707F8996" w14:textId="77777777" w:rsidR="002F0670" w:rsidRPr="002F0670" w:rsidRDefault="002F0670" w:rsidP="002F0670">
      <w:pPr>
        <w:pStyle w:val="BasicParagraph"/>
        <w:suppressAutoHyphens/>
        <w:ind w:left="198" w:hanging="198"/>
        <w:rPr>
          <w:rFonts w:ascii="Arial" w:hAnsi="Arial" w:cs="Arial"/>
          <w:color w:val="496060"/>
          <w:sz w:val="22"/>
          <w:szCs w:val="22"/>
        </w:rPr>
      </w:pPr>
      <w:r w:rsidRPr="002F0670">
        <w:rPr>
          <w:rFonts w:ascii="Arial" w:hAnsi="Arial" w:cs="Arial"/>
          <w:color w:val="496060"/>
          <w:sz w:val="22"/>
          <w:szCs w:val="22"/>
        </w:rPr>
        <w:t>Arch E - 36 x 48</w:t>
      </w:r>
    </w:p>
    <w:p w14:paraId="67CE2159" w14:textId="77777777" w:rsidR="002F0670" w:rsidRPr="002F0670" w:rsidRDefault="002F0670" w:rsidP="002F0670">
      <w:pPr>
        <w:pStyle w:val="BasicParagraph"/>
        <w:suppressAutoHyphens/>
        <w:rPr>
          <w:rFonts w:ascii="Arial" w:hAnsi="Arial" w:cs="Arial"/>
          <w:color w:val="496060"/>
          <w:sz w:val="22"/>
          <w:szCs w:val="22"/>
        </w:rPr>
      </w:pPr>
    </w:p>
    <w:p w14:paraId="0E6593A5" w14:textId="77777777" w:rsidR="002F0670" w:rsidRPr="002F0670" w:rsidRDefault="002F0670" w:rsidP="002F0670">
      <w:pPr>
        <w:pStyle w:val="BasicParagraph"/>
        <w:suppressAutoHyphens/>
        <w:rPr>
          <w:rFonts w:ascii="Arial" w:hAnsi="Arial" w:cs="Arial"/>
          <w:color w:val="496060"/>
          <w:sz w:val="22"/>
          <w:szCs w:val="22"/>
        </w:rPr>
      </w:pPr>
    </w:p>
    <w:p w14:paraId="3938982E" w14:textId="720E656A" w:rsidR="00BB3424" w:rsidRPr="002F0670" w:rsidRDefault="002F0670" w:rsidP="002F0670">
      <w:pPr>
        <w:rPr>
          <w:rFonts w:ascii="Arial" w:hAnsi="Arial" w:cs="Arial"/>
        </w:rPr>
      </w:pPr>
      <w:r w:rsidRPr="002F0670">
        <w:rPr>
          <w:rFonts w:ascii="Arial" w:hAnsi="Arial" w:cs="Arial"/>
          <w:color w:val="496060"/>
          <w:sz w:val="22"/>
          <w:szCs w:val="22"/>
        </w:rPr>
        <w:t xml:space="preserve">If a poster is already printing, do not release your job until that poster is complete. When the poster is printing, do not touch the paper. Allow the job to finish and the </w:t>
      </w:r>
      <w:r w:rsidRPr="002F0670">
        <w:rPr>
          <w:rFonts w:ascii="Arial" w:hAnsi="Arial" w:cs="Arial"/>
          <w:color w:val="496060"/>
          <w:spacing w:val="2"/>
          <w:sz w:val="22"/>
          <w:szCs w:val="22"/>
        </w:rPr>
        <w:t>plotter to cut the sheet. You can then retrieve the poster from the tray.</w:t>
      </w:r>
      <w:r w:rsidRPr="002F0670">
        <w:rPr>
          <w:rFonts w:ascii="Arial" w:hAnsi="Arial" w:cs="Arial"/>
          <w:b/>
          <w:bCs/>
          <w:color w:val="496060"/>
          <w:spacing w:val="2"/>
          <w:sz w:val="22"/>
          <w:szCs w:val="22"/>
        </w:rPr>
        <w:t xml:space="preserve"> If you have issues, please call 614-292-2000 or email </w:t>
      </w:r>
      <w:hyperlink r:id="rId6" w:history="1">
        <w:r w:rsidR="00481366" w:rsidRPr="00F94CED">
          <w:rPr>
            <w:rStyle w:val="Hyperlink"/>
            <w:rFonts w:ascii="Arial" w:hAnsi="Arial" w:cs="Arial"/>
            <w:b/>
            <w:bCs/>
            <w:spacing w:val="2"/>
            <w:sz w:val="22"/>
            <w:szCs w:val="22"/>
          </w:rPr>
          <w:t>paytoprint@osu.edu</w:t>
        </w:r>
      </w:hyperlink>
      <w:r w:rsidR="00481366">
        <w:rPr>
          <w:rFonts w:ascii="Arial" w:hAnsi="Arial" w:cs="Arial"/>
          <w:b/>
          <w:bCs/>
          <w:color w:val="496060"/>
          <w:spacing w:val="2"/>
          <w:sz w:val="22"/>
          <w:szCs w:val="22"/>
        </w:rPr>
        <w:t xml:space="preserve">. </w:t>
      </w:r>
    </w:p>
    <w:sectPr w:rsidR="00BB3424" w:rsidRPr="002F0670" w:rsidSect="001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70"/>
    <w:rsid w:val="00185DC6"/>
    <w:rsid w:val="002F0670"/>
    <w:rsid w:val="00333CD2"/>
    <w:rsid w:val="0048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F5AD"/>
  <w15:chartTrackingRefBased/>
  <w15:docId w15:val="{F2105E68-C79F-5F43-AAFD-36CD6F50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F0670"/>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81366"/>
    <w:rPr>
      <w:color w:val="0563C1" w:themeColor="hyperlink"/>
      <w:u w:val="single"/>
    </w:rPr>
  </w:style>
  <w:style w:type="character" w:styleId="UnresolvedMention">
    <w:name w:val="Unresolved Mention"/>
    <w:basedOn w:val="DefaultParagraphFont"/>
    <w:uiPriority w:val="99"/>
    <w:semiHidden/>
    <w:unhideWhenUsed/>
    <w:rsid w:val="00481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toprint@osu.edu" TargetMode="Externa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Deckert, Brianna</dc:creator>
  <cp:keywords/>
  <dc:description/>
  <cp:lastModifiedBy>Holman, Nicole E.</cp:lastModifiedBy>
  <cp:revision>2</cp:revision>
  <dcterms:created xsi:type="dcterms:W3CDTF">2021-08-18T13:03:00Z</dcterms:created>
  <dcterms:modified xsi:type="dcterms:W3CDTF">2021-08-20T13:14:00Z</dcterms:modified>
</cp:coreProperties>
</file>